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СЕЛИНСКОГО СЕЛЬСКОГО ПОСЕЛЕНИЯ</w:t>
      </w: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КИЛЬМЕЗСКОГО РАЙОНА КИРОВСКОЙ ОБЛАСТИ</w:t>
      </w:r>
    </w:p>
    <w:p w:rsidR="006B2CBE" w:rsidRDefault="006B2CBE" w:rsidP="000C71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CBE" w:rsidRDefault="006B2CBE" w:rsidP="000C71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C7158" w:rsidRDefault="00D26BA8" w:rsidP="000C71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18.08</w:t>
      </w:r>
      <w:r w:rsidR="000C7158">
        <w:rPr>
          <w:rFonts w:ascii="Times New Roman" w:hAnsi="Times New Roman" w:cs="Times New Roman"/>
          <w:sz w:val="28"/>
          <w:szCs w:val="28"/>
        </w:rPr>
        <w:t xml:space="preserve">. 2015 г.                                                          </w:t>
      </w:r>
      <w:r w:rsidR="00A03484">
        <w:rPr>
          <w:rFonts w:ascii="Times New Roman" w:hAnsi="Times New Roman" w:cs="Times New Roman"/>
          <w:sz w:val="28"/>
          <w:szCs w:val="28"/>
        </w:rPr>
        <w:t xml:space="preserve">                            № 19</w:t>
      </w:r>
    </w:p>
    <w:p w:rsidR="000C7158" w:rsidRDefault="00D26BA8" w:rsidP="00D26B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BA8">
        <w:rPr>
          <w:rFonts w:ascii="Times New Roman" w:hAnsi="Times New Roman" w:cs="Times New Roman"/>
          <w:b/>
          <w:sz w:val="28"/>
          <w:szCs w:val="28"/>
        </w:rPr>
        <w:t>О присвоении адресного ориентира</w:t>
      </w:r>
    </w:p>
    <w:p w:rsidR="006B2CBE" w:rsidRDefault="006B2CBE" w:rsidP="006B2CBE">
      <w:r>
        <w:t xml:space="preserve">На основании п.24.гл.2 Положения об администрации </w:t>
      </w:r>
      <w:proofErr w:type="spellStart"/>
      <w:r>
        <w:t>Селинского</w:t>
      </w:r>
      <w:proofErr w:type="spellEnd"/>
      <w:r>
        <w:t xml:space="preserve"> сельского </w:t>
      </w:r>
    </w:p>
    <w:p w:rsidR="006B2CBE" w:rsidRDefault="006B2CBE" w:rsidP="006B2CBE">
      <w:r>
        <w:t>поселения</w:t>
      </w:r>
    </w:p>
    <w:p w:rsidR="006B2CBE" w:rsidRDefault="006B2CBE" w:rsidP="006B2CBE">
      <w:r>
        <w:t>ПОСТАНОВЛЯЮ:</w:t>
      </w:r>
    </w:p>
    <w:p w:rsidR="006B2CBE" w:rsidRDefault="006B2CBE" w:rsidP="006B2CBE"/>
    <w:p w:rsidR="006B2CBE" w:rsidRDefault="006B2CBE" w:rsidP="006B2CBE">
      <w:r>
        <w:t>Присвоить жилому дому</w:t>
      </w:r>
      <w:proofErr w:type="gramStart"/>
      <w:r>
        <w:t xml:space="preserve">  ,</w:t>
      </w:r>
      <w:proofErr w:type="gramEnd"/>
      <w:r>
        <w:t xml:space="preserve"> находящемуся на территории </w:t>
      </w:r>
      <w:proofErr w:type="spellStart"/>
      <w:r>
        <w:t>Селинского</w:t>
      </w:r>
      <w:proofErr w:type="spellEnd"/>
      <w:r>
        <w:t xml:space="preserve"> сельского поселения адресный ориентир:</w:t>
      </w:r>
    </w:p>
    <w:p w:rsidR="006B2CBE" w:rsidRDefault="006B2CBE" w:rsidP="006B2CBE">
      <w:bookmarkStart w:id="0" w:name="_GoBack"/>
      <w:bookmarkEnd w:id="0"/>
    </w:p>
    <w:p w:rsidR="006B2CBE" w:rsidRDefault="006B2CBE" w:rsidP="006B2CBE">
      <w:r>
        <w:t xml:space="preserve">Жилой дом Хабарова Михаила Васильевича  </w:t>
      </w:r>
      <w:proofErr w:type="spellStart"/>
      <w:r>
        <w:t>д</w:t>
      </w:r>
      <w:proofErr w:type="gramStart"/>
      <w:r>
        <w:t>.Д</w:t>
      </w:r>
      <w:proofErr w:type="gramEnd"/>
      <w:r>
        <w:t>обра</w:t>
      </w:r>
      <w:proofErr w:type="spellEnd"/>
      <w:r>
        <w:t xml:space="preserve">  , </w:t>
      </w:r>
      <w:proofErr w:type="spellStart"/>
      <w:r>
        <w:t>ул.Речная</w:t>
      </w:r>
      <w:proofErr w:type="spellEnd"/>
      <w:r>
        <w:t xml:space="preserve">  , дом  № 7 «а»</w:t>
      </w:r>
    </w:p>
    <w:p w:rsidR="006B2CBE" w:rsidRDefault="006B2CBE" w:rsidP="006B2CBE">
      <w:proofErr w:type="spellStart"/>
      <w:r>
        <w:t>Кильмезского</w:t>
      </w:r>
      <w:proofErr w:type="spellEnd"/>
      <w:r>
        <w:t xml:space="preserve"> района</w:t>
      </w:r>
      <w:proofErr w:type="gramStart"/>
      <w:r>
        <w:t xml:space="preserve"> ,</w:t>
      </w:r>
      <w:proofErr w:type="gramEnd"/>
      <w:r>
        <w:t xml:space="preserve"> Кировской области.</w:t>
      </w:r>
    </w:p>
    <w:p w:rsidR="006B2CBE" w:rsidRDefault="006B2CBE" w:rsidP="006B2CBE">
      <w:r>
        <w:t>Кадастровый номер земельного участка № 43:11:440301:0005</w:t>
      </w:r>
    </w:p>
    <w:p w:rsidR="006B2CBE" w:rsidRDefault="006B2CBE" w:rsidP="006B2CBE"/>
    <w:p w:rsidR="00D26BA8" w:rsidRDefault="00D26BA8" w:rsidP="00D26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BA8" w:rsidRDefault="00D26BA8" w:rsidP="00D26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BA8" w:rsidRPr="00D26BA8" w:rsidRDefault="00D26BA8" w:rsidP="00D26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поселения:_________________________В.П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0C7158" w:rsidRDefault="000C7158" w:rsidP="000C7158">
      <w:pPr>
        <w:rPr>
          <w:rFonts w:ascii="Times New Roman" w:hAnsi="Times New Roman" w:cs="Times New Roman"/>
          <w:sz w:val="28"/>
          <w:szCs w:val="28"/>
        </w:rPr>
      </w:pPr>
    </w:p>
    <w:p w:rsidR="009833F4" w:rsidRDefault="0095391D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EF9"/>
    <w:rsid w:val="000C432B"/>
    <w:rsid w:val="000C7158"/>
    <w:rsid w:val="004A4EF9"/>
    <w:rsid w:val="006B2CBE"/>
    <w:rsid w:val="0095391D"/>
    <w:rsid w:val="00A03484"/>
    <w:rsid w:val="00CC384D"/>
    <w:rsid w:val="00D2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2015-08-19T10:17:00Z</cp:lastPrinted>
  <dcterms:created xsi:type="dcterms:W3CDTF">2015-06-08T10:26:00Z</dcterms:created>
  <dcterms:modified xsi:type="dcterms:W3CDTF">2015-08-25T06:50:00Z</dcterms:modified>
</cp:coreProperties>
</file>